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E19" w:rsidRDefault="004A288D" w:rsidP="00A01861">
      <w:r>
        <w:rPr>
          <w:noProof/>
          <w:lang w:eastAsia="de-DE"/>
        </w:rPr>
        <w:drawing>
          <wp:inline distT="0" distB="0" distL="0" distR="0">
            <wp:extent cx="7020560" cy="242252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ikett_honigglas_500g_glas_6_5x19_6_201906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20560" cy="2422525"/>
                    </a:xfrm>
                    <a:prstGeom prst="rect">
                      <a:avLst/>
                    </a:prstGeom>
                  </pic:spPr>
                </pic:pic>
              </a:graphicData>
            </a:graphic>
          </wp:inline>
        </w:drawing>
      </w:r>
    </w:p>
    <w:p w:rsidR="00ED6E9F" w:rsidRDefault="00ED6E9F" w:rsidP="00A01861">
      <w:r>
        <w:rPr>
          <w:noProof/>
          <w:lang w:eastAsia="de-DE"/>
        </w:rPr>
        <w:drawing>
          <wp:inline distT="0" distB="0" distL="0" distR="0">
            <wp:extent cx="5471160" cy="1405128"/>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t_honigglas_250g_glas_3_5x14_8_201906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1160" cy="1405128"/>
                    </a:xfrm>
                    <a:prstGeom prst="rect">
                      <a:avLst/>
                    </a:prstGeom>
                  </pic:spPr>
                </pic:pic>
              </a:graphicData>
            </a:graphic>
          </wp:inline>
        </w:drawing>
      </w:r>
      <w:bookmarkStart w:id="0" w:name="_GoBack"/>
      <w:bookmarkEnd w:id="0"/>
    </w:p>
    <w:p w:rsidR="00A01861" w:rsidRDefault="004A288D" w:rsidP="007506C9">
      <w:pPr>
        <w:keepNext/>
      </w:pPr>
      <w:r>
        <w:rPr>
          <w:noProof/>
          <w:lang w:eastAsia="de-DE"/>
        </w:rPr>
        <w:drawing>
          <wp:inline distT="0" distB="0" distL="0" distR="0">
            <wp:extent cx="1225296" cy="122529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kel_rund_3cm_201906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5296" cy="1225296"/>
                    </a:xfrm>
                    <a:prstGeom prst="rect">
                      <a:avLst/>
                    </a:prstGeom>
                  </pic:spPr>
                </pic:pic>
              </a:graphicData>
            </a:graphic>
          </wp:inline>
        </w:drawing>
      </w:r>
      <w:r>
        <w:rPr>
          <w:noProof/>
          <w:lang w:eastAsia="de-DE"/>
        </w:rPr>
        <w:drawing>
          <wp:inline distT="0" distB="0" distL="0" distR="0">
            <wp:extent cx="1584960" cy="15849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kel_rund_4cm_variante1_201906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4960" cy="1584960"/>
                    </a:xfrm>
                    <a:prstGeom prst="rect">
                      <a:avLst/>
                    </a:prstGeom>
                  </pic:spPr>
                </pic:pic>
              </a:graphicData>
            </a:graphic>
          </wp:inline>
        </w:drawing>
      </w:r>
      <w:r>
        <w:rPr>
          <w:noProof/>
          <w:lang w:eastAsia="de-DE"/>
        </w:rPr>
        <w:drawing>
          <wp:inline distT="0" distB="0" distL="0" distR="0">
            <wp:extent cx="1584960" cy="15849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kel_rund_4cm_variante2_201906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4960" cy="1584960"/>
                    </a:xfrm>
                    <a:prstGeom prst="rect">
                      <a:avLst/>
                    </a:prstGeom>
                  </pic:spPr>
                </pic:pic>
              </a:graphicData>
            </a:graphic>
          </wp:inline>
        </w:drawing>
      </w:r>
      <w:r>
        <w:rPr>
          <w:noProof/>
          <w:lang w:eastAsia="de-DE"/>
        </w:rPr>
        <w:drawing>
          <wp:inline distT="0" distB="0" distL="0" distR="0">
            <wp:extent cx="1584960" cy="15849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nigdeckel_4cm_201906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4960" cy="1584960"/>
                    </a:xfrm>
                    <a:prstGeom prst="rect">
                      <a:avLst/>
                    </a:prstGeom>
                  </pic:spPr>
                </pic:pic>
              </a:graphicData>
            </a:graphic>
          </wp:inline>
        </w:drawing>
      </w:r>
    </w:p>
    <w:p w:rsidR="00AB1480" w:rsidRDefault="00AB1480" w:rsidP="00AB1480">
      <w:r w:rsidRPr="00AB1480">
        <w:t>Das Hauptetikett</w:t>
      </w:r>
      <w:r>
        <w:t xml:space="preserve"> (Rechteck) ist bereits mit als Standard dabei. Die „Sticker“ für den Deckel oder beliebige eigene Verwendung (z.B. Briefe, Flyer, Glas hinten etc.) wäre extra, wobei hier die Stückzahl frei gewählt werden kann.</w:t>
      </w:r>
      <w:r w:rsidR="004A288D">
        <w:t xml:space="preserve"> Das </w:t>
      </w:r>
      <w:r w:rsidR="007506C9">
        <w:t>Bild</w:t>
      </w:r>
      <w:r w:rsidR="004A288D">
        <w:t>er</w:t>
      </w:r>
      <w:r w:rsidR="007506C9">
        <w:t xml:space="preserve"> </w:t>
      </w:r>
      <w:r w:rsidR="004A288D">
        <w:t>der runden Deckeletiketten sind</w:t>
      </w:r>
      <w:r w:rsidR="007506C9">
        <w:t xml:space="preserve"> ohne „</w:t>
      </w:r>
      <w:proofErr w:type="spellStart"/>
      <w:r w:rsidR="007506C9">
        <w:t>Beschnittrand</w:t>
      </w:r>
      <w:proofErr w:type="spellEnd"/>
      <w:r w:rsidR="007506C9">
        <w:t>“, also wie es</w:t>
      </w:r>
      <w:r w:rsidR="004A288D">
        <w:t xml:space="preserve"> dann am Ende aussehen sollte. W</w:t>
      </w:r>
      <w:r w:rsidR="007506C9">
        <w:t xml:space="preserve">ie das Hauptetikett </w:t>
      </w:r>
      <w:r w:rsidR="004A288D">
        <w:t xml:space="preserve">müssen auch die runden „Sticker“ mit </w:t>
      </w:r>
      <w:r w:rsidR="007506C9">
        <w:t>„</w:t>
      </w:r>
      <w:proofErr w:type="spellStart"/>
      <w:r w:rsidR="007506C9">
        <w:t>Beschnittrand</w:t>
      </w:r>
      <w:proofErr w:type="spellEnd"/>
      <w:r w:rsidR="007506C9">
        <w:t>“</w:t>
      </w:r>
      <w:r w:rsidR="004A288D">
        <w:t>,</w:t>
      </w:r>
      <w:r w:rsidR="007506C9">
        <w:t xml:space="preserve"> von dem ca. 2 mm ringsherum abgeschnitten werden</w:t>
      </w:r>
      <w:r w:rsidR="004A288D">
        <w:t>, als Daten zur Druckerei (vor Export in Photoshop-Datei die entsprechende Maske einstellen).</w:t>
      </w:r>
    </w:p>
    <w:p w:rsidR="00AB1480" w:rsidRPr="004A288D" w:rsidRDefault="004A288D" w:rsidP="00AB1480">
      <w:pPr>
        <w:rPr>
          <w:b/>
          <w:u w:val="single"/>
        </w:rPr>
      </w:pPr>
      <w:r w:rsidRPr="004A288D">
        <w:rPr>
          <w:b/>
          <w:u w:val="single"/>
        </w:rPr>
        <w:t>Druckerei-Beispiel (nach denen die Vorlagen erstellt wurden)</w:t>
      </w:r>
    </w:p>
    <w:p w:rsidR="00AB1480" w:rsidRPr="002410E3" w:rsidRDefault="00AB1480" w:rsidP="00AB1480">
      <w:pPr>
        <w:rPr>
          <w:b/>
        </w:rPr>
      </w:pPr>
      <w:r>
        <w:rPr>
          <w:b/>
        </w:rPr>
        <w:t>Rundes</w:t>
      </w:r>
      <w:r w:rsidRPr="002410E3">
        <w:rPr>
          <w:b/>
        </w:rPr>
        <w:t xml:space="preserve"> Deckel</w:t>
      </w:r>
      <w:r>
        <w:rPr>
          <w:b/>
        </w:rPr>
        <w:t>etikett oder „Sticker“</w:t>
      </w:r>
      <w:r w:rsidRPr="002410E3">
        <w:rPr>
          <w:b/>
        </w:rPr>
        <w:t xml:space="preserve"> </w:t>
      </w:r>
      <w:r>
        <w:rPr>
          <w:b/>
        </w:rPr>
        <w:t>für beliebige eigene Verwendung</w:t>
      </w:r>
    </w:p>
    <w:p w:rsidR="00AB1480" w:rsidRDefault="00ED6E9F" w:rsidP="00AB1480">
      <w:hyperlink r:id="rId11" w:history="1">
        <w:r w:rsidR="00AB1480" w:rsidRPr="00B520C5">
          <w:rPr>
            <w:rStyle w:val="Hyperlink"/>
          </w:rPr>
          <w:t>https://www.diedruckerei.de/p/klebeetiketten-rund-30x30mm</w:t>
        </w:r>
      </w:hyperlink>
      <w:r w:rsidR="00AB1480">
        <w:t xml:space="preserve"> </w:t>
      </w:r>
    </w:p>
    <w:p w:rsidR="00AB1480" w:rsidRDefault="00AB1480" w:rsidP="00AB1480">
      <w:r>
        <w:t xml:space="preserve">(3cm Durchmesser, Sticker auf Rolle) – 2000 </w:t>
      </w:r>
      <w:proofErr w:type="spellStart"/>
      <w:r>
        <w:t>Stck</w:t>
      </w:r>
      <w:proofErr w:type="spellEnd"/>
      <w:r>
        <w:t xml:space="preserve">  = 56,04 €/brutto) – z.B. Bienen-Paten-Honig</w:t>
      </w:r>
      <w:r>
        <w:br/>
        <w:t xml:space="preserve">3000 </w:t>
      </w:r>
      <w:proofErr w:type="spellStart"/>
      <w:r>
        <w:t>Stck</w:t>
      </w:r>
      <w:proofErr w:type="spellEnd"/>
      <w:r>
        <w:t>: 67,15€/brutto</w:t>
      </w:r>
    </w:p>
    <w:p w:rsidR="00AB1480" w:rsidRDefault="00ED6E9F" w:rsidP="00AB1480">
      <w:hyperlink r:id="rId12" w:history="1">
        <w:r w:rsidR="00AB1480" w:rsidRPr="009A0841">
          <w:rPr>
            <w:rStyle w:val="Hyperlink"/>
          </w:rPr>
          <w:t>https://www.diedruckerei.de/p/klebeetiketten-rund-40x40mm</w:t>
        </w:r>
      </w:hyperlink>
    </w:p>
    <w:p w:rsidR="00A01861" w:rsidRDefault="00AB1480" w:rsidP="00AB1480">
      <w:r>
        <w:t xml:space="preserve">(4cm Durchmesser, Sticker auf Rolle) – </w:t>
      </w:r>
      <w:r w:rsidR="00D61AEE">
        <w:t xml:space="preserve">300 </w:t>
      </w:r>
      <w:proofErr w:type="spellStart"/>
      <w:r w:rsidR="00D61AEE">
        <w:t>Stck</w:t>
      </w:r>
      <w:proofErr w:type="spellEnd"/>
      <w:r w:rsidR="00D61AEE">
        <w:t xml:space="preserve"> = 45,04 €/brutto, 500 </w:t>
      </w:r>
      <w:proofErr w:type="spellStart"/>
      <w:r w:rsidR="00D61AEE">
        <w:t>Stck</w:t>
      </w:r>
      <w:proofErr w:type="spellEnd"/>
      <w:r w:rsidR="00D61AEE">
        <w:t xml:space="preserve"> = 54,73€/brutto, 1000 </w:t>
      </w:r>
      <w:proofErr w:type="spellStart"/>
      <w:r w:rsidR="00D61AEE">
        <w:t>Stck</w:t>
      </w:r>
      <w:proofErr w:type="spellEnd"/>
      <w:r w:rsidR="00D61AEE">
        <w:t xml:space="preserve"> = 63,38 €/brutto, 2000 </w:t>
      </w:r>
      <w:proofErr w:type="spellStart"/>
      <w:r w:rsidR="00D61AEE">
        <w:t>Stck</w:t>
      </w:r>
      <w:proofErr w:type="spellEnd"/>
      <w:r w:rsidR="00D61AEE">
        <w:t xml:space="preserve">  = 80,80 €/brutto, 3000 </w:t>
      </w:r>
      <w:proofErr w:type="spellStart"/>
      <w:r w:rsidR="00D61AEE">
        <w:t>Stck</w:t>
      </w:r>
      <w:proofErr w:type="spellEnd"/>
      <w:r w:rsidR="00D61AEE">
        <w:t xml:space="preserve"> = </w:t>
      </w:r>
      <w:r>
        <w:t xml:space="preserve"> 102,04€/brutto</w:t>
      </w:r>
      <w:r w:rsidR="00D61AEE">
        <w:t xml:space="preserve">, </w:t>
      </w:r>
    </w:p>
    <w:p w:rsidR="00734F04" w:rsidRPr="00ED6E9F" w:rsidRDefault="00734F04" w:rsidP="00AB1480">
      <w:pPr>
        <w:rPr>
          <w:b/>
          <w:lang w:val="en-US"/>
        </w:rPr>
      </w:pPr>
      <w:proofErr w:type="spellStart"/>
      <w:r w:rsidRPr="00ED6E9F">
        <w:rPr>
          <w:b/>
          <w:lang w:val="en-US"/>
        </w:rPr>
        <w:t>Honigglasetikett</w:t>
      </w:r>
      <w:proofErr w:type="spellEnd"/>
      <w:r w:rsidRPr="00ED6E9F">
        <w:rPr>
          <w:b/>
          <w:lang w:val="en-US"/>
        </w:rPr>
        <w:t xml:space="preserve"> (500g </w:t>
      </w:r>
      <w:proofErr w:type="spellStart"/>
      <w:r w:rsidRPr="00ED6E9F">
        <w:rPr>
          <w:b/>
          <w:lang w:val="en-US"/>
        </w:rPr>
        <w:t>Glas</w:t>
      </w:r>
      <w:proofErr w:type="spellEnd"/>
      <w:r w:rsidRPr="00ED6E9F">
        <w:rPr>
          <w:b/>
          <w:lang w:val="en-US"/>
        </w:rPr>
        <w:t>)</w:t>
      </w:r>
    </w:p>
    <w:p w:rsidR="007417E8" w:rsidRPr="00ED6E9F" w:rsidRDefault="00ED6E9F" w:rsidP="007417E8">
      <w:pPr>
        <w:rPr>
          <w:lang w:val="en-US"/>
        </w:rPr>
      </w:pPr>
      <w:hyperlink r:id="rId13" w:history="1">
        <w:r w:rsidR="007417E8" w:rsidRPr="00ED6E9F">
          <w:rPr>
            <w:rStyle w:val="Hyperlink"/>
            <w:lang w:val="en-US"/>
          </w:rPr>
          <w:t>https://www.diedruckerei.de/p/werbeaufkleber-ordnerruecken-breit</w:t>
        </w:r>
      </w:hyperlink>
      <w:r w:rsidR="007417E8" w:rsidRPr="00ED6E9F">
        <w:rPr>
          <w:lang w:val="en-US"/>
        </w:rPr>
        <w:t xml:space="preserve"> </w:t>
      </w:r>
    </w:p>
    <w:p w:rsidR="007417E8" w:rsidRPr="007417E8" w:rsidRDefault="007417E8" w:rsidP="00AB1480">
      <w:r>
        <w:t xml:space="preserve">(6,5 x 19,6 cm) - 1000 </w:t>
      </w:r>
      <w:proofErr w:type="spellStart"/>
      <w:r>
        <w:t>Stck</w:t>
      </w:r>
      <w:proofErr w:type="spellEnd"/>
      <w:r>
        <w:t xml:space="preserve"> = 46,12 Euro /brutto, 2000 </w:t>
      </w:r>
      <w:proofErr w:type="spellStart"/>
      <w:r>
        <w:t>Stck</w:t>
      </w:r>
      <w:proofErr w:type="spellEnd"/>
      <w:r>
        <w:t xml:space="preserve"> = 63,49€ )</w:t>
      </w:r>
    </w:p>
    <w:sectPr w:rsidR="007417E8" w:rsidRPr="007417E8" w:rsidSect="00ED6E9F">
      <w:pgSz w:w="11906" w:h="16838"/>
      <w:pgMar w:top="426" w:right="424"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1A3"/>
    <w:rsid w:val="001301A3"/>
    <w:rsid w:val="002B2D39"/>
    <w:rsid w:val="00381E19"/>
    <w:rsid w:val="003B4526"/>
    <w:rsid w:val="004A288D"/>
    <w:rsid w:val="00734F04"/>
    <w:rsid w:val="007417E8"/>
    <w:rsid w:val="007506C9"/>
    <w:rsid w:val="007A5E52"/>
    <w:rsid w:val="00A01861"/>
    <w:rsid w:val="00AB1480"/>
    <w:rsid w:val="00D61AEE"/>
    <w:rsid w:val="00ED6E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B1480"/>
    <w:rPr>
      <w:color w:val="0000FF" w:themeColor="hyperlink"/>
      <w:u w:val="single"/>
    </w:rPr>
  </w:style>
  <w:style w:type="paragraph" w:styleId="Beschriftung">
    <w:name w:val="caption"/>
    <w:basedOn w:val="Standard"/>
    <w:next w:val="Standard"/>
    <w:uiPriority w:val="35"/>
    <w:semiHidden/>
    <w:unhideWhenUsed/>
    <w:qFormat/>
    <w:rsid w:val="007506C9"/>
    <w:pPr>
      <w:spacing w:line="240" w:lineRule="auto"/>
    </w:pPr>
    <w:rPr>
      <w:i/>
      <w:iCs/>
      <w:color w:val="1F497D" w:themeColor="text2"/>
      <w:sz w:val="18"/>
      <w:szCs w:val="18"/>
    </w:rPr>
  </w:style>
  <w:style w:type="paragraph" w:styleId="Sprechblasentext">
    <w:name w:val="Balloon Text"/>
    <w:basedOn w:val="Standard"/>
    <w:link w:val="SprechblasentextZchn"/>
    <w:uiPriority w:val="99"/>
    <w:semiHidden/>
    <w:unhideWhenUsed/>
    <w:rsid w:val="00ED6E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6E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B1480"/>
    <w:rPr>
      <w:color w:val="0000FF" w:themeColor="hyperlink"/>
      <w:u w:val="single"/>
    </w:rPr>
  </w:style>
  <w:style w:type="paragraph" w:styleId="Beschriftung">
    <w:name w:val="caption"/>
    <w:basedOn w:val="Standard"/>
    <w:next w:val="Standard"/>
    <w:uiPriority w:val="35"/>
    <w:semiHidden/>
    <w:unhideWhenUsed/>
    <w:qFormat/>
    <w:rsid w:val="007506C9"/>
    <w:pPr>
      <w:spacing w:line="240" w:lineRule="auto"/>
    </w:pPr>
    <w:rPr>
      <w:i/>
      <w:iCs/>
      <w:color w:val="1F497D" w:themeColor="text2"/>
      <w:sz w:val="18"/>
      <w:szCs w:val="18"/>
    </w:rPr>
  </w:style>
  <w:style w:type="paragraph" w:styleId="Sprechblasentext">
    <w:name w:val="Balloon Text"/>
    <w:basedOn w:val="Standard"/>
    <w:link w:val="SprechblasentextZchn"/>
    <w:uiPriority w:val="99"/>
    <w:semiHidden/>
    <w:unhideWhenUsed/>
    <w:rsid w:val="00ED6E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6E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diedruckerei.de/p/werbeaufkleber-ordnerruecken-brei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diedruckerei.de/p/klebeetiketten-rund-40x40m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ww.diedruckerei.de/p/klebeetiketten-rund-30x30m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205</Words>
  <Characters>1295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Liesch</dc:creator>
  <cp:keywords/>
  <dc:description/>
  <cp:lastModifiedBy>dirk</cp:lastModifiedBy>
  <cp:revision>9</cp:revision>
  <dcterms:created xsi:type="dcterms:W3CDTF">2019-06-25T13:55:00Z</dcterms:created>
  <dcterms:modified xsi:type="dcterms:W3CDTF">2019-06-25T14:43:00Z</dcterms:modified>
</cp:coreProperties>
</file>